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E83BC" w14:textId="77777777" w:rsidR="00672A39" w:rsidRPr="002F139A" w:rsidRDefault="00D27CBC" w:rsidP="00940C3D">
      <w:pPr>
        <w:pStyle w:val="Nadpis1"/>
        <w:numPr>
          <w:ilvl w:val="0"/>
          <w:numId w:val="0"/>
        </w:numPr>
        <w:spacing w:before="0" w:after="120"/>
        <w:ind w:left="284"/>
        <w:rPr>
          <w:rFonts w:asciiTheme="minorHAnsi" w:hAnsiTheme="minorHAnsi"/>
          <w:sz w:val="28"/>
          <w:szCs w:val="28"/>
        </w:rPr>
      </w:pPr>
      <w:r w:rsidRPr="002F139A">
        <w:rPr>
          <w:rFonts w:asciiTheme="minorHAnsi" w:hAnsiTheme="minorHAnsi"/>
          <w:color w:val="0070C0"/>
          <w:sz w:val="28"/>
          <w:szCs w:val="28"/>
        </w:rPr>
        <w:t xml:space="preserve">Pravidla předkládání účetních dokladů k proplácení </w:t>
      </w:r>
      <w:r w:rsidR="00661587">
        <w:rPr>
          <w:rFonts w:asciiTheme="minorHAnsi" w:hAnsiTheme="minorHAnsi"/>
          <w:color w:val="0070C0"/>
          <w:sz w:val="28"/>
          <w:szCs w:val="28"/>
        </w:rPr>
        <w:br/>
      </w:r>
      <w:r w:rsidRPr="002F139A">
        <w:rPr>
          <w:rFonts w:asciiTheme="minorHAnsi" w:hAnsiTheme="minorHAnsi"/>
          <w:color w:val="0070C0"/>
          <w:sz w:val="28"/>
          <w:szCs w:val="28"/>
        </w:rPr>
        <w:t xml:space="preserve">v rámci </w:t>
      </w:r>
      <w:r w:rsidR="00413CDD" w:rsidRPr="002F139A">
        <w:rPr>
          <w:rFonts w:asciiTheme="minorHAnsi" w:hAnsiTheme="minorHAnsi"/>
          <w:color w:val="0070C0"/>
          <w:sz w:val="28"/>
          <w:szCs w:val="28"/>
        </w:rPr>
        <w:t xml:space="preserve">„Kotlíkových dotací“ v Královéhradeckém kraji </w:t>
      </w:r>
    </w:p>
    <w:p w14:paraId="0CB0BBC9" w14:textId="77777777" w:rsidR="00DA4DE5" w:rsidRPr="002F139A" w:rsidRDefault="00DA4DE5" w:rsidP="000702F0">
      <w:pPr>
        <w:pStyle w:val="Odstavecseseznamem"/>
        <w:numPr>
          <w:ilvl w:val="0"/>
          <w:numId w:val="5"/>
        </w:numPr>
        <w:jc w:val="both"/>
        <w:rPr>
          <w:sz w:val="20"/>
          <w:szCs w:val="20"/>
        </w:rPr>
      </w:pPr>
      <w:r w:rsidRPr="002F139A">
        <w:rPr>
          <w:sz w:val="20"/>
          <w:szCs w:val="20"/>
        </w:rPr>
        <w:t xml:space="preserve">Každý účetní doklad musí být </w:t>
      </w:r>
      <w:r w:rsidRPr="002F139A">
        <w:rPr>
          <w:sz w:val="20"/>
          <w:szCs w:val="20"/>
          <w:u w:val="single"/>
        </w:rPr>
        <w:t xml:space="preserve">vystaven na jméno </w:t>
      </w:r>
      <w:r w:rsidR="001502D2" w:rsidRPr="002F139A">
        <w:rPr>
          <w:sz w:val="20"/>
          <w:szCs w:val="20"/>
          <w:u w:val="single"/>
        </w:rPr>
        <w:t>příjemce</w:t>
      </w:r>
      <w:r w:rsidRPr="002F139A">
        <w:rPr>
          <w:sz w:val="20"/>
          <w:szCs w:val="20"/>
          <w:u w:val="single"/>
        </w:rPr>
        <w:t xml:space="preserve"> dotace</w:t>
      </w:r>
      <w:r w:rsidR="002F139A" w:rsidRPr="002F139A">
        <w:rPr>
          <w:sz w:val="20"/>
          <w:szCs w:val="20"/>
        </w:rPr>
        <w:t xml:space="preserve"> (osoba uvedená ve smlouvě)</w:t>
      </w:r>
      <w:r w:rsidR="001843DF" w:rsidRPr="002F139A">
        <w:rPr>
          <w:sz w:val="20"/>
          <w:szCs w:val="20"/>
        </w:rPr>
        <w:t>.</w:t>
      </w:r>
    </w:p>
    <w:p w14:paraId="7320C47D" w14:textId="77777777" w:rsidR="00DA4DE5" w:rsidRPr="002F139A" w:rsidRDefault="00DA4DE5" w:rsidP="000702F0">
      <w:pPr>
        <w:pStyle w:val="Odstavecseseznamem"/>
        <w:numPr>
          <w:ilvl w:val="0"/>
          <w:numId w:val="5"/>
        </w:numPr>
        <w:jc w:val="both"/>
        <w:rPr>
          <w:sz w:val="20"/>
          <w:szCs w:val="20"/>
        </w:rPr>
      </w:pPr>
      <w:r w:rsidRPr="002F139A">
        <w:rPr>
          <w:sz w:val="20"/>
          <w:szCs w:val="20"/>
        </w:rPr>
        <w:t>Doklad o likvidaci s</w:t>
      </w:r>
      <w:r w:rsidR="00F25856" w:rsidRPr="002F139A">
        <w:rPr>
          <w:sz w:val="20"/>
          <w:szCs w:val="20"/>
        </w:rPr>
        <w:t>tarého zdroje vytápění</w:t>
      </w:r>
      <w:r w:rsidR="00C72AC3" w:rsidRPr="002F139A">
        <w:rPr>
          <w:sz w:val="20"/>
          <w:szCs w:val="20"/>
        </w:rPr>
        <w:t xml:space="preserve"> musí být vy</w:t>
      </w:r>
      <w:r w:rsidR="000702F0" w:rsidRPr="002F139A">
        <w:rPr>
          <w:sz w:val="20"/>
          <w:szCs w:val="20"/>
        </w:rPr>
        <w:t>staven na jméno příjemce dotace, m</w:t>
      </w:r>
      <w:r w:rsidR="00F25856" w:rsidRPr="002F139A">
        <w:rPr>
          <w:sz w:val="20"/>
          <w:szCs w:val="20"/>
        </w:rPr>
        <w:t xml:space="preserve">usí obsahovat informaci o druhu likvidovaného </w:t>
      </w:r>
      <w:r w:rsidR="002F139A">
        <w:rPr>
          <w:sz w:val="20"/>
          <w:szCs w:val="20"/>
        </w:rPr>
        <w:t>kotle</w:t>
      </w:r>
      <w:r w:rsidR="00F25856" w:rsidRPr="002F139A">
        <w:rPr>
          <w:sz w:val="20"/>
          <w:szCs w:val="20"/>
        </w:rPr>
        <w:t xml:space="preserve"> (nestačí </w:t>
      </w:r>
      <w:r w:rsidR="002F139A">
        <w:rPr>
          <w:sz w:val="20"/>
          <w:szCs w:val="20"/>
        </w:rPr>
        <w:t xml:space="preserve">pouhé uvedení odevzdané suroviny - </w:t>
      </w:r>
      <w:r w:rsidR="00F25856" w:rsidRPr="002F139A">
        <w:rPr>
          <w:sz w:val="20"/>
          <w:szCs w:val="20"/>
        </w:rPr>
        <w:t xml:space="preserve">např. 400 kg litiny – musí zde být uvedeno např. </w:t>
      </w:r>
      <w:r w:rsidR="009F3C40">
        <w:rPr>
          <w:sz w:val="20"/>
          <w:szCs w:val="20"/>
        </w:rPr>
        <w:t>„</w:t>
      </w:r>
      <w:r w:rsidR="00F25856" w:rsidRPr="002F139A">
        <w:rPr>
          <w:sz w:val="20"/>
          <w:szCs w:val="20"/>
        </w:rPr>
        <w:t xml:space="preserve">kotel </w:t>
      </w:r>
      <w:proofErr w:type="spellStart"/>
      <w:r w:rsidR="00F25856" w:rsidRPr="002F139A">
        <w:rPr>
          <w:sz w:val="20"/>
          <w:szCs w:val="20"/>
        </w:rPr>
        <w:t>Dakon</w:t>
      </w:r>
      <w:proofErr w:type="spellEnd"/>
      <w:r w:rsidR="009F3C40">
        <w:rPr>
          <w:sz w:val="20"/>
          <w:szCs w:val="20"/>
        </w:rPr>
        <w:t>“, příp. další specifikace</w:t>
      </w:r>
      <w:r w:rsidR="00F25856" w:rsidRPr="002F139A">
        <w:rPr>
          <w:sz w:val="20"/>
          <w:szCs w:val="20"/>
        </w:rPr>
        <w:t xml:space="preserve"> apod.).</w:t>
      </w:r>
      <w:r w:rsidR="001502D2" w:rsidRPr="002F139A">
        <w:rPr>
          <w:sz w:val="20"/>
          <w:szCs w:val="20"/>
        </w:rPr>
        <w:t xml:space="preserve"> Vzorový formulář </w:t>
      </w:r>
      <w:r w:rsidR="009036DB" w:rsidRPr="002F139A">
        <w:rPr>
          <w:sz w:val="20"/>
          <w:szCs w:val="20"/>
        </w:rPr>
        <w:t xml:space="preserve">dokladu o likvidaci kotlového tělesa je ke stažení na stránkách </w:t>
      </w:r>
      <w:hyperlink r:id="rId7" w:history="1">
        <w:r w:rsidR="00253649" w:rsidRPr="002F139A">
          <w:rPr>
            <w:rStyle w:val="Hypertextovodkaz"/>
            <w:sz w:val="20"/>
            <w:szCs w:val="20"/>
          </w:rPr>
          <w:t>http://www.kr-kralovehradecky.cz/cz/rozvoj-kraje/evropska-unie-ehp/kotlikove-dotace/dokumenty-85887/</w:t>
        </w:r>
      </w:hyperlink>
    </w:p>
    <w:p w14:paraId="4B1EF1A3" w14:textId="77777777" w:rsidR="00EC120B" w:rsidRPr="002F139A" w:rsidRDefault="00253649" w:rsidP="000702F0">
      <w:pPr>
        <w:pStyle w:val="Odstavecseseznamem"/>
        <w:numPr>
          <w:ilvl w:val="0"/>
          <w:numId w:val="5"/>
        </w:numPr>
        <w:jc w:val="both"/>
        <w:rPr>
          <w:sz w:val="20"/>
          <w:szCs w:val="20"/>
        </w:rPr>
      </w:pPr>
      <w:r w:rsidRPr="002F139A">
        <w:rPr>
          <w:sz w:val="20"/>
          <w:szCs w:val="20"/>
        </w:rPr>
        <w:t>Veškeré účetní doklady</w:t>
      </w:r>
      <w:r w:rsidR="00EC120B" w:rsidRPr="002F139A">
        <w:rPr>
          <w:sz w:val="20"/>
          <w:szCs w:val="20"/>
        </w:rPr>
        <w:t xml:space="preserve"> musí být v souladu se </w:t>
      </w:r>
      <w:r w:rsidRPr="002F139A">
        <w:rPr>
          <w:sz w:val="20"/>
          <w:szCs w:val="20"/>
        </w:rPr>
        <w:t>Z</w:t>
      </w:r>
      <w:r w:rsidR="00EC120B" w:rsidRPr="002F139A">
        <w:rPr>
          <w:sz w:val="20"/>
          <w:szCs w:val="20"/>
        </w:rPr>
        <w:t>ákonem o účetnictví</w:t>
      </w:r>
      <w:r w:rsidR="001843DF" w:rsidRPr="002F139A">
        <w:rPr>
          <w:sz w:val="20"/>
          <w:szCs w:val="20"/>
        </w:rPr>
        <w:t>.</w:t>
      </w:r>
    </w:p>
    <w:p w14:paraId="7D28C85D" w14:textId="77777777" w:rsidR="00EC120B" w:rsidRPr="002F139A" w:rsidRDefault="00A42D5D" w:rsidP="000702F0">
      <w:pPr>
        <w:pStyle w:val="Odstavecseseznamem"/>
        <w:numPr>
          <w:ilvl w:val="0"/>
          <w:numId w:val="5"/>
        </w:numPr>
        <w:jc w:val="both"/>
        <w:rPr>
          <w:sz w:val="20"/>
          <w:szCs w:val="20"/>
        </w:rPr>
      </w:pPr>
      <w:r w:rsidRPr="002F139A">
        <w:rPr>
          <w:sz w:val="20"/>
          <w:szCs w:val="20"/>
        </w:rPr>
        <w:t>Účetní doklady</w:t>
      </w:r>
      <w:r w:rsidR="00700A76" w:rsidRPr="002F139A">
        <w:rPr>
          <w:sz w:val="20"/>
          <w:szCs w:val="20"/>
        </w:rPr>
        <w:t xml:space="preserve"> musí být </w:t>
      </w:r>
      <w:r w:rsidR="003228DB" w:rsidRPr="002F139A">
        <w:rPr>
          <w:sz w:val="20"/>
          <w:szCs w:val="20"/>
        </w:rPr>
        <w:t>rozepsán</w:t>
      </w:r>
      <w:r w:rsidR="000702F0" w:rsidRPr="002F139A">
        <w:rPr>
          <w:sz w:val="20"/>
          <w:szCs w:val="20"/>
        </w:rPr>
        <w:t>y</w:t>
      </w:r>
      <w:r w:rsidR="003228DB" w:rsidRPr="002F139A">
        <w:rPr>
          <w:sz w:val="20"/>
          <w:szCs w:val="20"/>
        </w:rPr>
        <w:t xml:space="preserve"> položkově nebo </w:t>
      </w:r>
      <w:r w:rsidR="00700A76" w:rsidRPr="002F139A">
        <w:rPr>
          <w:sz w:val="20"/>
          <w:szCs w:val="20"/>
        </w:rPr>
        <w:t>podložen</w:t>
      </w:r>
      <w:r w:rsidR="000702F0" w:rsidRPr="002F139A">
        <w:rPr>
          <w:sz w:val="20"/>
          <w:szCs w:val="20"/>
        </w:rPr>
        <w:t>y</w:t>
      </w:r>
      <w:r w:rsidR="00700A76" w:rsidRPr="002F139A">
        <w:rPr>
          <w:sz w:val="20"/>
          <w:szCs w:val="20"/>
        </w:rPr>
        <w:t xml:space="preserve"> podrobným dodacím listem, kde bude jasně identifikovatelný počet kusů materiálu a jeho jednotková cena</w:t>
      </w:r>
      <w:r w:rsidR="00253649" w:rsidRPr="002F139A">
        <w:rPr>
          <w:sz w:val="20"/>
          <w:szCs w:val="20"/>
        </w:rPr>
        <w:t xml:space="preserve"> (nelze akceptovat obecné formulace typu „instalace nového kotle včetně topenářských prací v celkové ceně </w:t>
      </w:r>
      <w:proofErr w:type="spellStart"/>
      <w:r w:rsidR="00253649" w:rsidRPr="002F139A">
        <w:rPr>
          <w:sz w:val="20"/>
          <w:szCs w:val="20"/>
        </w:rPr>
        <w:t>xy</w:t>
      </w:r>
      <w:proofErr w:type="spellEnd"/>
      <w:r w:rsidR="00253649" w:rsidRPr="002F139A">
        <w:rPr>
          <w:sz w:val="20"/>
          <w:szCs w:val="20"/>
        </w:rPr>
        <w:t xml:space="preserve"> Kč“)</w:t>
      </w:r>
      <w:r w:rsidR="001843DF" w:rsidRPr="002F139A">
        <w:rPr>
          <w:sz w:val="20"/>
          <w:szCs w:val="20"/>
        </w:rPr>
        <w:t>.</w:t>
      </w:r>
    </w:p>
    <w:p w14:paraId="209B82EF" w14:textId="77777777" w:rsidR="003228DB" w:rsidRPr="002F139A" w:rsidRDefault="003228DB" w:rsidP="000702F0">
      <w:pPr>
        <w:pStyle w:val="Odstavecseseznamem"/>
        <w:numPr>
          <w:ilvl w:val="0"/>
          <w:numId w:val="5"/>
        </w:numPr>
        <w:jc w:val="both"/>
        <w:rPr>
          <w:sz w:val="20"/>
          <w:szCs w:val="20"/>
        </w:rPr>
      </w:pPr>
      <w:r w:rsidRPr="002F139A">
        <w:rPr>
          <w:sz w:val="20"/>
          <w:szCs w:val="20"/>
        </w:rPr>
        <w:t xml:space="preserve">Z textu </w:t>
      </w:r>
      <w:r w:rsidR="000702F0" w:rsidRPr="002F139A">
        <w:rPr>
          <w:sz w:val="20"/>
          <w:szCs w:val="20"/>
        </w:rPr>
        <w:t xml:space="preserve">účetního dokladu </w:t>
      </w:r>
      <w:r w:rsidRPr="002F139A">
        <w:rPr>
          <w:sz w:val="20"/>
          <w:szCs w:val="20"/>
        </w:rPr>
        <w:t>musí být jasně identifikovatelný typ nového zdroje vytápění (musí být v souladu se seznamem registrovaných výrobků</w:t>
      </w:r>
      <w:r w:rsidR="001843DF" w:rsidRPr="002F139A">
        <w:rPr>
          <w:sz w:val="20"/>
          <w:szCs w:val="20"/>
        </w:rPr>
        <w:t>, tj. v</w:t>
      </w:r>
      <w:r w:rsidRPr="002F139A">
        <w:rPr>
          <w:sz w:val="20"/>
          <w:szCs w:val="20"/>
        </w:rPr>
        <w:t> době proplácení musí být nový zd</w:t>
      </w:r>
      <w:r w:rsidR="00A42D5D" w:rsidRPr="002F139A">
        <w:rPr>
          <w:sz w:val="20"/>
          <w:szCs w:val="20"/>
        </w:rPr>
        <w:t>ro</w:t>
      </w:r>
      <w:r w:rsidRPr="002F139A">
        <w:rPr>
          <w:sz w:val="20"/>
          <w:szCs w:val="20"/>
        </w:rPr>
        <w:t>j vytápění zapsán v tomto seznamu</w:t>
      </w:r>
      <w:r w:rsidR="00296D75" w:rsidRPr="002F139A">
        <w:rPr>
          <w:sz w:val="20"/>
          <w:szCs w:val="20"/>
        </w:rPr>
        <w:t>)</w:t>
      </w:r>
      <w:r w:rsidRPr="002F139A">
        <w:rPr>
          <w:sz w:val="20"/>
          <w:szCs w:val="20"/>
        </w:rPr>
        <w:t xml:space="preserve"> – viz </w:t>
      </w:r>
      <w:hyperlink r:id="rId8" w:history="1">
        <w:r w:rsidRPr="002F139A">
          <w:rPr>
            <w:rStyle w:val="Hypertextovodkaz"/>
            <w:sz w:val="20"/>
            <w:szCs w:val="20"/>
          </w:rPr>
          <w:t>http://www.opzp.cz/dokumenty/187-seznam-registorvanych-vyrobku?verze=1</w:t>
        </w:r>
      </w:hyperlink>
    </w:p>
    <w:p w14:paraId="08FADB13" w14:textId="77777777" w:rsidR="00700A76" w:rsidRPr="002F139A" w:rsidRDefault="00296D75" w:rsidP="000702F0">
      <w:pPr>
        <w:pStyle w:val="Odstavecseseznamem"/>
        <w:numPr>
          <w:ilvl w:val="0"/>
          <w:numId w:val="5"/>
        </w:numPr>
        <w:jc w:val="both"/>
        <w:rPr>
          <w:sz w:val="20"/>
          <w:szCs w:val="20"/>
        </w:rPr>
      </w:pPr>
      <w:r w:rsidRPr="002F139A">
        <w:rPr>
          <w:sz w:val="20"/>
          <w:szCs w:val="20"/>
        </w:rPr>
        <w:t xml:space="preserve">Zálohové faktury </w:t>
      </w:r>
      <w:r w:rsidR="00700A76" w:rsidRPr="002F139A">
        <w:rPr>
          <w:sz w:val="20"/>
          <w:szCs w:val="20"/>
        </w:rPr>
        <w:t>musí mít</w:t>
      </w:r>
      <w:r w:rsidR="00016E54" w:rsidRPr="002F139A">
        <w:rPr>
          <w:sz w:val="20"/>
          <w:szCs w:val="20"/>
        </w:rPr>
        <w:t xml:space="preserve"> dostatečnou</w:t>
      </w:r>
      <w:r w:rsidR="00700A76" w:rsidRPr="002F139A">
        <w:rPr>
          <w:sz w:val="20"/>
          <w:szCs w:val="20"/>
        </w:rPr>
        <w:t xml:space="preserve"> dobu splatnosti </w:t>
      </w:r>
      <w:r w:rsidR="00016E54" w:rsidRPr="002F139A">
        <w:rPr>
          <w:sz w:val="20"/>
          <w:szCs w:val="20"/>
        </w:rPr>
        <w:t>(</w:t>
      </w:r>
      <w:r w:rsidR="00700A76" w:rsidRPr="002F139A">
        <w:rPr>
          <w:sz w:val="20"/>
          <w:szCs w:val="20"/>
        </w:rPr>
        <w:t>60 dní</w:t>
      </w:r>
      <w:r w:rsidR="00016E54" w:rsidRPr="002F139A">
        <w:rPr>
          <w:sz w:val="20"/>
          <w:szCs w:val="20"/>
        </w:rPr>
        <w:t>).</w:t>
      </w:r>
    </w:p>
    <w:p w14:paraId="1AB32FFC" w14:textId="77777777" w:rsidR="00700A76" w:rsidRPr="002F139A" w:rsidRDefault="00F05020" w:rsidP="000702F0">
      <w:pPr>
        <w:pStyle w:val="Odstavecseseznamem"/>
        <w:numPr>
          <w:ilvl w:val="0"/>
          <w:numId w:val="5"/>
        </w:numPr>
        <w:jc w:val="both"/>
        <w:rPr>
          <w:sz w:val="20"/>
          <w:szCs w:val="20"/>
        </w:rPr>
      </w:pPr>
      <w:r w:rsidRPr="002F139A">
        <w:rPr>
          <w:sz w:val="20"/>
          <w:szCs w:val="20"/>
        </w:rPr>
        <w:t xml:space="preserve">Nelze akceptovat </w:t>
      </w:r>
      <w:r w:rsidR="00296D75" w:rsidRPr="002F139A">
        <w:rPr>
          <w:sz w:val="20"/>
          <w:szCs w:val="20"/>
        </w:rPr>
        <w:t xml:space="preserve">účetní doklady </w:t>
      </w:r>
      <w:r w:rsidRPr="002F139A">
        <w:rPr>
          <w:sz w:val="20"/>
          <w:szCs w:val="20"/>
        </w:rPr>
        <w:t xml:space="preserve">s datem uskutečnitelného zdanitelného plnění </w:t>
      </w:r>
      <w:r w:rsidR="005A1EF3" w:rsidRPr="002F139A">
        <w:rPr>
          <w:sz w:val="20"/>
          <w:szCs w:val="20"/>
        </w:rPr>
        <w:br/>
      </w:r>
      <w:r w:rsidR="00E866E6" w:rsidRPr="002F139A">
        <w:rPr>
          <w:sz w:val="20"/>
          <w:szCs w:val="20"/>
        </w:rPr>
        <w:t>před</w:t>
      </w:r>
      <w:r w:rsidRPr="002F139A">
        <w:rPr>
          <w:sz w:val="20"/>
          <w:szCs w:val="20"/>
        </w:rPr>
        <w:t xml:space="preserve"> 15.</w:t>
      </w:r>
      <w:r w:rsidR="001843DF" w:rsidRPr="002F139A">
        <w:rPr>
          <w:sz w:val="20"/>
          <w:szCs w:val="20"/>
        </w:rPr>
        <w:t xml:space="preserve"> </w:t>
      </w:r>
      <w:r w:rsidRPr="002F139A">
        <w:rPr>
          <w:sz w:val="20"/>
          <w:szCs w:val="20"/>
        </w:rPr>
        <w:t>7.</w:t>
      </w:r>
      <w:r w:rsidR="001843DF" w:rsidRPr="002F139A">
        <w:rPr>
          <w:sz w:val="20"/>
          <w:szCs w:val="20"/>
        </w:rPr>
        <w:t xml:space="preserve"> </w:t>
      </w:r>
      <w:r w:rsidRPr="002F139A">
        <w:rPr>
          <w:sz w:val="20"/>
          <w:szCs w:val="20"/>
        </w:rPr>
        <w:t>2015</w:t>
      </w:r>
    </w:p>
    <w:p w14:paraId="6744A658" w14:textId="77777777" w:rsidR="00281FBA" w:rsidRPr="002F139A" w:rsidRDefault="00281FBA" w:rsidP="000702F0">
      <w:pPr>
        <w:pStyle w:val="Odstavecseseznamem"/>
        <w:numPr>
          <w:ilvl w:val="0"/>
          <w:numId w:val="5"/>
        </w:numPr>
        <w:jc w:val="both"/>
        <w:rPr>
          <w:sz w:val="20"/>
          <w:szCs w:val="20"/>
        </w:rPr>
      </w:pPr>
      <w:r w:rsidRPr="002F139A">
        <w:rPr>
          <w:sz w:val="20"/>
          <w:szCs w:val="20"/>
        </w:rPr>
        <w:t xml:space="preserve">Příjemce je povinen jako první </w:t>
      </w:r>
      <w:r w:rsidR="00891AEB" w:rsidRPr="002F139A">
        <w:rPr>
          <w:sz w:val="20"/>
          <w:szCs w:val="20"/>
        </w:rPr>
        <w:t>předložit doklad (fakturu) za nový zdroj vytápění</w:t>
      </w:r>
      <w:r w:rsidR="005A1EF3" w:rsidRPr="002F139A">
        <w:rPr>
          <w:sz w:val="20"/>
          <w:szCs w:val="20"/>
        </w:rPr>
        <w:t>.</w:t>
      </w:r>
    </w:p>
    <w:p w14:paraId="4FAE68F7" w14:textId="77777777" w:rsidR="00397420" w:rsidRPr="002F139A" w:rsidRDefault="00397420" w:rsidP="000702F0">
      <w:pPr>
        <w:pStyle w:val="Odstavecseseznamem"/>
        <w:numPr>
          <w:ilvl w:val="0"/>
          <w:numId w:val="5"/>
        </w:numPr>
        <w:jc w:val="both"/>
        <w:rPr>
          <w:sz w:val="20"/>
          <w:szCs w:val="20"/>
        </w:rPr>
      </w:pPr>
      <w:r w:rsidRPr="002F139A">
        <w:rPr>
          <w:sz w:val="20"/>
          <w:szCs w:val="20"/>
        </w:rPr>
        <w:t xml:space="preserve">Příjemce předkládá kopii </w:t>
      </w:r>
      <w:r w:rsidR="00296D75" w:rsidRPr="002F139A">
        <w:rPr>
          <w:sz w:val="20"/>
          <w:szCs w:val="20"/>
        </w:rPr>
        <w:t>účetního dokladu</w:t>
      </w:r>
      <w:r w:rsidRPr="002F139A">
        <w:rPr>
          <w:sz w:val="20"/>
          <w:szCs w:val="20"/>
        </w:rPr>
        <w:t>, originál si uchová</w:t>
      </w:r>
      <w:r w:rsidR="00CC6784" w:rsidRPr="002F139A">
        <w:rPr>
          <w:sz w:val="20"/>
          <w:szCs w:val="20"/>
        </w:rPr>
        <w:t xml:space="preserve"> po celou dobu udržitelnosti </w:t>
      </w:r>
      <w:r w:rsidR="00296D75" w:rsidRPr="002F139A">
        <w:rPr>
          <w:sz w:val="20"/>
          <w:szCs w:val="20"/>
        </w:rPr>
        <w:t xml:space="preserve">(10 let </w:t>
      </w:r>
      <w:r w:rsidR="002F139A">
        <w:rPr>
          <w:sz w:val="20"/>
          <w:szCs w:val="20"/>
        </w:rPr>
        <w:br/>
      </w:r>
      <w:r w:rsidR="00296D75" w:rsidRPr="002F139A">
        <w:rPr>
          <w:sz w:val="20"/>
          <w:szCs w:val="20"/>
        </w:rPr>
        <w:t xml:space="preserve">od podpisu Smlouvy hejtmanem) </w:t>
      </w:r>
      <w:r w:rsidR="00CC6784" w:rsidRPr="002F139A">
        <w:rPr>
          <w:sz w:val="20"/>
          <w:szCs w:val="20"/>
        </w:rPr>
        <w:t>pro případ kontroly či pro případ reklamace.</w:t>
      </w:r>
    </w:p>
    <w:p w14:paraId="70FDB441" w14:textId="77777777" w:rsidR="00CC6784" w:rsidRPr="002F139A" w:rsidRDefault="00296D75" w:rsidP="000702F0">
      <w:pPr>
        <w:pStyle w:val="Odstavecseseznamem"/>
        <w:numPr>
          <w:ilvl w:val="0"/>
          <w:numId w:val="5"/>
        </w:numPr>
        <w:jc w:val="both"/>
        <w:rPr>
          <w:sz w:val="20"/>
          <w:szCs w:val="20"/>
        </w:rPr>
      </w:pPr>
      <w:r w:rsidRPr="002F139A">
        <w:rPr>
          <w:sz w:val="20"/>
          <w:szCs w:val="20"/>
        </w:rPr>
        <w:t xml:space="preserve">Účetní doklad </w:t>
      </w:r>
      <w:r w:rsidR="005A1EF3" w:rsidRPr="002F139A">
        <w:rPr>
          <w:sz w:val="20"/>
          <w:szCs w:val="20"/>
        </w:rPr>
        <w:t xml:space="preserve">označí </w:t>
      </w:r>
      <w:r w:rsidR="00CC6784" w:rsidRPr="002F139A">
        <w:rPr>
          <w:sz w:val="20"/>
          <w:szCs w:val="20"/>
        </w:rPr>
        <w:t xml:space="preserve">příjemce číslem své žádosti (je vygenerováno </w:t>
      </w:r>
      <w:r w:rsidRPr="002F139A">
        <w:rPr>
          <w:sz w:val="20"/>
          <w:szCs w:val="20"/>
        </w:rPr>
        <w:t>z</w:t>
      </w:r>
      <w:r w:rsidR="00CC6784" w:rsidRPr="002F139A">
        <w:rPr>
          <w:sz w:val="20"/>
          <w:szCs w:val="20"/>
        </w:rPr>
        <w:t xml:space="preserve"> IS </w:t>
      </w:r>
      <w:proofErr w:type="spellStart"/>
      <w:r w:rsidR="00CC6784" w:rsidRPr="002F139A">
        <w:rPr>
          <w:sz w:val="20"/>
          <w:szCs w:val="20"/>
        </w:rPr>
        <w:t>Dotis</w:t>
      </w:r>
      <w:proofErr w:type="spellEnd"/>
      <w:r w:rsidR="00CC6784" w:rsidRPr="002F139A">
        <w:rPr>
          <w:sz w:val="20"/>
          <w:szCs w:val="20"/>
        </w:rPr>
        <w:t xml:space="preserve"> a je uvedeno </w:t>
      </w:r>
      <w:r w:rsidR="002F139A">
        <w:rPr>
          <w:sz w:val="20"/>
          <w:szCs w:val="20"/>
        </w:rPr>
        <w:br/>
      </w:r>
      <w:r w:rsidR="00CC6784" w:rsidRPr="002F139A">
        <w:rPr>
          <w:sz w:val="20"/>
          <w:szCs w:val="20"/>
        </w:rPr>
        <w:t>ve Smlouvě o poskytnutí dotace)</w:t>
      </w:r>
      <w:r w:rsidRPr="002F139A">
        <w:rPr>
          <w:sz w:val="20"/>
          <w:szCs w:val="20"/>
        </w:rPr>
        <w:t xml:space="preserve"> </w:t>
      </w:r>
      <w:r w:rsidR="00016E54" w:rsidRPr="002F139A">
        <w:rPr>
          <w:sz w:val="20"/>
          <w:szCs w:val="20"/>
        </w:rPr>
        <w:t xml:space="preserve">ve formátu </w:t>
      </w:r>
      <w:r w:rsidRPr="002F139A">
        <w:rPr>
          <w:sz w:val="20"/>
          <w:szCs w:val="20"/>
        </w:rPr>
        <w:t>16 OPK01-</w:t>
      </w:r>
      <w:r w:rsidR="00885090" w:rsidRPr="002F139A">
        <w:rPr>
          <w:sz w:val="20"/>
          <w:szCs w:val="20"/>
        </w:rPr>
        <w:t>xxxx</w:t>
      </w:r>
      <w:r w:rsidR="005A1EF3" w:rsidRPr="002F139A">
        <w:rPr>
          <w:sz w:val="20"/>
          <w:szCs w:val="20"/>
        </w:rPr>
        <w:t>.</w:t>
      </w:r>
    </w:p>
    <w:p w14:paraId="4FF90A5D" w14:textId="3E4D4C89" w:rsidR="000572B7" w:rsidRPr="002F139A" w:rsidRDefault="006B1DDD" w:rsidP="00940C3D">
      <w:pPr>
        <w:pStyle w:val="Odstavecseseznamem"/>
        <w:numPr>
          <w:ilvl w:val="0"/>
          <w:numId w:val="5"/>
        </w:numPr>
        <w:spacing w:after="120"/>
        <w:ind w:left="1077" w:hanging="357"/>
        <w:jc w:val="both"/>
        <w:rPr>
          <w:sz w:val="20"/>
          <w:szCs w:val="20"/>
        </w:rPr>
      </w:pPr>
      <w:r w:rsidRPr="002F139A">
        <w:rPr>
          <w:sz w:val="20"/>
          <w:szCs w:val="20"/>
        </w:rPr>
        <w:t xml:space="preserve">Příjemce, který žádá </w:t>
      </w:r>
      <w:r w:rsidR="00016E54" w:rsidRPr="002F139A">
        <w:rPr>
          <w:sz w:val="20"/>
          <w:szCs w:val="20"/>
        </w:rPr>
        <w:t>o poskytnutí zálohy na základě zálohové faktury</w:t>
      </w:r>
      <w:r w:rsidR="00891AEB" w:rsidRPr="002F139A">
        <w:rPr>
          <w:sz w:val="20"/>
          <w:szCs w:val="20"/>
        </w:rPr>
        <w:t>,</w:t>
      </w:r>
      <w:r w:rsidRPr="002F139A">
        <w:rPr>
          <w:sz w:val="20"/>
          <w:szCs w:val="20"/>
        </w:rPr>
        <w:t xml:space="preserve"> musí tuto předloži</w:t>
      </w:r>
      <w:r w:rsidR="008B35BC" w:rsidRPr="002F139A">
        <w:rPr>
          <w:sz w:val="20"/>
          <w:szCs w:val="20"/>
        </w:rPr>
        <w:t xml:space="preserve">t </w:t>
      </w:r>
      <w:r w:rsidR="00885090" w:rsidRPr="002F139A">
        <w:rPr>
          <w:sz w:val="20"/>
          <w:szCs w:val="20"/>
        </w:rPr>
        <w:t xml:space="preserve">nejdéle </w:t>
      </w:r>
      <w:r w:rsidR="002F139A">
        <w:rPr>
          <w:sz w:val="20"/>
          <w:szCs w:val="20"/>
        </w:rPr>
        <w:br/>
      </w:r>
      <w:r w:rsidR="003E5040">
        <w:rPr>
          <w:sz w:val="20"/>
          <w:szCs w:val="20"/>
        </w:rPr>
        <w:t>1</w:t>
      </w:r>
      <w:r w:rsidR="00885090" w:rsidRPr="002F139A">
        <w:rPr>
          <w:sz w:val="20"/>
          <w:szCs w:val="20"/>
        </w:rPr>
        <w:t>5 pracovních dní po jejím</w:t>
      </w:r>
      <w:r w:rsidR="008B35BC" w:rsidRPr="002F139A">
        <w:rPr>
          <w:sz w:val="20"/>
          <w:szCs w:val="20"/>
        </w:rPr>
        <w:t xml:space="preserve"> </w:t>
      </w:r>
      <w:r w:rsidR="000F2D92" w:rsidRPr="002F139A">
        <w:rPr>
          <w:sz w:val="20"/>
          <w:szCs w:val="20"/>
        </w:rPr>
        <w:t xml:space="preserve">vystavení </w:t>
      </w:r>
      <w:r w:rsidR="00885090" w:rsidRPr="002F139A">
        <w:rPr>
          <w:sz w:val="20"/>
          <w:szCs w:val="20"/>
        </w:rPr>
        <w:t>dodavatele</w:t>
      </w:r>
      <w:r w:rsidR="000F2D92" w:rsidRPr="002F139A">
        <w:rPr>
          <w:sz w:val="20"/>
          <w:szCs w:val="20"/>
        </w:rPr>
        <w:t>m tak</w:t>
      </w:r>
      <w:r w:rsidR="008B35BC" w:rsidRPr="002F139A">
        <w:rPr>
          <w:sz w:val="20"/>
          <w:szCs w:val="20"/>
        </w:rPr>
        <w:t>,</w:t>
      </w:r>
      <w:r w:rsidR="000F2D92" w:rsidRPr="002F139A">
        <w:rPr>
          <w:sz w:val="20"/>
          <w:szCs w:val="20"/>
        </w:rPr>
        <w:t xml:space="preserve"> aby měl poskytovatel dostatek času </w:t>
      </w:r>
      <w:r w:rsidR="002F139A">
        <w:rPr>
          <w:sz w:val="20"/>
          <w:szCs w:val="20"/>
        </w:rPr>
        <w:br/>
      </w:r>
      <w:r w:rsidR="000F2D92" w:rsidRPr="002F139A">
        <w:rPr>
          <w:sz w:val="20"/>
          <w:szCs w:val="20"/>
        </w:rPr>
        <w:t>na administraci (schválení) a úhradu požadované částky.</w:t>
      </w:r>
      <w:r w:rsidR="008B35BC" w:rsidRPr="002F139A">
        <w:rPr>
          <w:sz w:val="20"/>
          <w:szCs w:val="20"/>
        </w:rPr>
        <w:t xml:space="preserve"> </w:t>
      </w:r>
      <w:r w:rsidR="000572B7" w:rsidRPr="002F139A">
        <w:rPr>
          <w:sz w:val="20"/>
          <w:szCs w:val="20"/>
        </w:rPr>
        <w:t>Zálohová fa</w:t>
      </w:r>
      <w:r w:rsidR="00D27CBC" w:rsidRPr="002F139A">
        <w:rPr>
          <w:sz w:val="20"/>
          <w:szCs w:val="20"/>
        </w:rPr>
        <w:t>ktura může být vystavena až do výše 100% cenové nabídky od dodavatele</w:t>
      </w:r>
    </w:p>
    <w:p w14:paraId="200F693B" w14:textId="77777777" w:rsidR="003968A1" w:rsidRPr="002F139A" w:rsidRDefault="00182770" w:rsidP="00940C3D">
      <w:pPr>
        <w:pStyle w:val="Nadpis1"/>
        <w:numPr>
          <w:ilvl w:val="0"/>
          <w:numId w:val="0"/>
        </w:numPr>
        <w:spacing w:after="120"/>
        <w:rPr>
          <w:rFonts w:asciiTheme="minorHAnsi" w:hAnsiTheme="minorHAnsi"/>
          <w:color w:val="0070C0"/>
          <w:sz w:val="28"/>
          <w:szCs w:val="28"/>
        </w:rPr>
      </w:pPr>
      <w:r w:rsidRPr="002F139A">
        <w:rPr>
          <w:rFonts w:asciiTheme="minorHAnsi" w:hAnsiTheme="minorHAnsi"/>
          <w:color w:val="0070C0"/>
          <w:sz w:val="28"/>
          <w:szCs w:val="28"/>
        </w:rPr>
        <w:t>Způsob čerpání prostředků na výměnu kotle</w:t>
      </w:r>
    </w:p>
    <w:p w14:paraId="0A44AEF0" w14:textId="0838F1AF" w:rsidR="003968A1" w:rsidRPr="002F139A" w:rsidRDefault="00182770" w:rsidP="00940C3D">
      <w:pPr>
        <w:spacing w:after="120"/>
        <w:jc w:val="both"/>
        <w:rPr>
          <w:sz w:val="20"/>
          <w:szCs w:val="20"/>
        </w:rPr>
      </w:pPr>
      <w:r w:rsidRPr="002F139A">
        <w:rPr>
          <w:sz w:val="20"/>
          <w:szCs w:val="20"/>
        </w:rPr>
        <w:t>K vyúčtování dotace budou vždy požadovány tyto dokumenty</w:t>
      </w:r>
      <w:r w:rsidR="003968A1" w:rsidRPr="002F139A">
        <w:rPr>
          <w:sz w:val="20"/>
          <w:szCs w:val="20"/>
        </w:rPr>
        <w:t>: soupiska účetních dokladů (viz vzor</w:t>
      </w:r>
      <w:r w:rsidR="00754C76" w:rsidRPr="002F139A">
        <w:rPr>
          <w:sz w:val="20"/>
          <w:szCs w:val="20"/>
        </w:rPr>
        <w:t xml:space="preserve"> níže</w:t>
      </w:r>
      <w:r w:rsidR="003968A1" w:rsidRPr="002F139A">
        <w:rPr>
          <w:sz w:val="20"/>
          <w:szCs w:val="20"/>
        </w:rPr>
        <w:t>), kopie faktur za dodávky, služby, stavební práce</w:t>
      </w:r>
      <w:r w:rsidRPr="002F139A">
        <w:rPr>
          <w:sz w:val="20"/>
          <w:szCs w:val="20"/>
        </w:rPr>
        <w:t xml:space="preserve"> a</w:t>
      </w:r>
      <w:r w:rsidR="003968A1" w:rsidRPr="002F139A">
        <w:rPr>
          <w:sz w:val="20"/>
          <w:szCs w:val="20"/>
        </w:rPr>
        <w:t xml:space="preserve"> doklad prokazující uhrazení faktur – tj. výpis z bankovního účtu popř. příjmový pokladní doklad.</w:t>
      </w:r>
    </w:p>
    <w:p w14:paraId="07F7F100" w14:textId="17F071B6" w:rsidR="00571D9E" w:rsidRPr="002F139A" w:rsidRDefault="00571D9E" w:rsidP="00940C3D">
      <w:pPr>
        <w:spacing w:after="120"/>
        <w:jc w:val="both"/>
        <w:rPr>
          <w:sz w:val="20"/>
          <w:szCs w:val="20"/>
        </w:rPr>
      </w:pPr>
      <w:r w:rsidRPr="002F139A">
        <w:rPr>
          <w:sz w:val="20"/>
          <w:szCs w:val="20"/>
        </w:rPr>
        <w:t xml:space="preserve">Na výpisu z bankovního účtu příjemce označí pohyby, které se týkají požadované úhrady </w:t>
      </w:r>
      <w:r w:rsidRPr="00EF4BE3">
        <w:rPr>
          <w:sz w:val="20"/>
          <w:szCs w:val="20"/>
        </w:rPr>
        <w:t>dokladu</w:t>
      </w:r>
      <w:r w:rsidR="005A1EF3" w:rsidRPr="00EF4BE3">
        <w:rPr>
          <w:sz w:val="20"/>
          <w:szCs w:val="20"/>
        </w:rPr>
        <w:t xml:space="preserve"> (</w:t>
      </w:r>
      <w:r w:rsidR="007624CE" w:rsidRPr="00EF4BE3">
        <w:rPr>
          <w:sz w:val="20"/>
          <w:szCs w:val="20"/>
        </w:rPr>
        <w:t xml:space="preserve">stejně tak postačí např. i denní výpis, na kterém budou pouze dotčené pohyby, případně je možné </w:t>
      </w:r>
      <w:r w:rsidR="005A1EF3" w:rsidRPr="00EF4BE3">
        <w:rPr>
          <w:sz w:val="20"/>
          <w:szCs w:val="20"/>
        </w:rPr>
        <w:t>ostatní pohyby</w:t>
      </w:r>
      <w:r w:rsidR="009F3C40" w:rsidRPr="00EF4BE3">
        <w:rPr>
          <w:sz w:val="20"/>
          <w:szCs w:val="20"/>
        </w:rPr>
        <w:t>, vč. zůstatku na účtu,</w:t>
      </w:r>
      <w:r w:rsidR="005A1EF3" w:rsidRPr="00EF4BE3">
        <w:rPr>
          <w:sz w:val="20"/>
          <w:szCs w:val="20"/>
        </w:rPr>
        <w:t xml:space="preserve"> začernit)</w:t>
      </w:r>
      <w:r w:rsidRPr="00EF4BE3">
        <w:rPr>
          <w:sz w:val="20"/>
          <w:szCs w:val="20"/>
        </w:rPr>
        <w:t>.</w:t>
      </w:r>
      <w:bookmarkStart w:id="0" w:name="_GoBack"/>
      <w:bookmarkEnd w:id="0"/>
    </w:p>
    <w:p w14:paraId="4DE54F3C" w14:textId="77777777" w:rsidR="003968A1" w:rsidRPr="002F139A" w:rsidRDefault="003968A1" w:rsidP="003968A1">
      <w:pPr>
        <w:rPr>
          <w:sz w:val="20"/>
          <w:szCs w:val="20"/>
        </w:rPr>
      </w:pPr>
      <w:r w:rsidRPr="002F139A">
        <w:rPr>
          <w:sz w:val="20"/>
          <w:szCs w:val="20"/>
        </w:rPr>
        <w:t xml:space="preserve">Úhrada dotace bude provedena: </w:t>
      </w:r>
    </w:p>
    <w:p w14:paraId="711DA083" w14:textId="77777777" w:rsidR="003968A1" w:rsidRPr="002F139A" w:rsidRDefault="003968A1" w:rsidP="003968A1">
      <w:pPr>
        <w:rPr>
          <w:b/>
          <w:sz w:val="20"/>
          <w:szCs w:val="20"/>
        </w:rPr>
      </w:pPr>
      <w:r w:rsidRPr="002F139A">
        <w:rPr>
          <w:b/>
          <w:sz w:val="20"/>
          <w:szCs w:val="20"/>
        </w:rPr>
        <w:t xml:space="preserve">a) zpětně </w:t>
      </w:r>
      <w:r w:rsidRPr="002F139A">
        <w:rPr>
          <w:b/>
          <w:i/>
          <w:sz w:val="20"/>
          <w:szCs w:val="20"/>
        </w:rPr>
        <w:t>(ex post platba)</w:t>
      </w:r>
    </w:p>
    <w:p w14:paraId="18A3BB20" w14:textId="4624DEB1" w:rsidR="003968A1" w:rsidRPr="002F139A" w:rsidRDefault="00182770" w:rsidP="003968A1">
      <w:pPr>
        <w:jc w:val="both"/>
        <w:rPr>
          <w:sz w:val="20"/>
          <w:szCs w:val="20"/>
        </w:rPr>
      </w:pPr>
      <w:r w:rsidRPr="002F139A">
        <w:rPr>
          <w:sz w:val="20"/>
          <w:szCs w:val="20"/>
        </w:rPr>
        <w:t xml:space="preserve">Příjemce v tomto případě doloží </w:t>
      </w:r>
      <w:r w:rsidR="003968A1" w:rsidRPr="002F139A">
        <w:rPr>
          <w:sz w:val="20"/>
          <w:szCs w:val="20"/>
        </w:rPr>
        <w:t>soupisk</w:t>
      </w:r>
      <w:r w:rsidRPr="002F139A">
        <w:rPr>
          <w:sz w:val="20"/>
          <w:szCs w:val="20"/>
        </w:rPr>
        <w:t>u</w:t>
      </w:r>
      <w:r w:rsidR="003968A1" w:rsidRPr="002F139A">
        <w:rPr>
          <w:sz w:val="20"/>
          <w:szCs w:val="20"/>
        </w:rPr>
        <w:t xml:space="preserve"> účetních dokladů, kopi</w:t>
      </w:r>
      <w:r w:rsidRPr="002F139A">
        <w:rPr>
          <w:sz w:val="20"/>
          <w:szCs w:val="20"/>
        </w:rPr>
        <w:t>e</w:t>
      </w:r>
      <w:r w:rsidR="003968A1" w:rsidRPr="002F139A">
        <w:rPr>
          <w:sz w:val="20"/>
          <w:szCs w:val="20"/>
        </w:rPr>
        <w:t xml:space="preserve"> faktur za všechny způsobilé výdaje</w:t>
      </w:r>
      <w:r w:rsidR="000D7D61" w:rsidRPr="002F139A">
        <w:rPr>
          <w:sz w:val="20"/>
          <w:szCs w:val="20"/>
        </w:rPr>
        <w:t xml:space="preserve"> a</w:t>
      </w:r>
      <w:r w:rsidR="003968A1" w:rsidRPr="002F139A">
        <w:rPr>
          <w:sz w:val="20"/>
          <w:szCs w:val="20"/>
        </w:rPr>
        <w:t xml:space="preserve"> doklad</w:t>
      </w:r>
      <w:r w:rsidR="000D7D61" w:rsidRPr="002F139A">
        <w:rPr>
          <w:sz w:val="20"/>
          <w:szCs w:val="20"/>
        </w:rPr>
        <w:t>y</w:t>
      </w:r>
      <w:r w:rsidR="003968A1" w:rsidRPr="002F139A">
        <w:rPr>
          <w:sz w:val="20"/>
          <w:szCs w:val="20"/>
        </w:rPr>
        <w:t xml:space="preserve"> prokazující úhradu </w:t>
      </w:r>
      <w:r w:rsidR="003968A1" w:rsidRPr="00F60A33">
        <w:rPr>
          <w:sz w:val="20"/>
          <w:szCs w:val="20"/>
        </w:rPr>
        <w:t>faktur (tj. výpis z bankovního účtu, popř. příjmový pokladní doklad</w:t>
      </w:r>
      <w:r w:rsidR="003968A1" w:rsidRPr="002F139A">
        <w:rPr>
          <w:sz w:val="20"/>
          <w:szCs w:val="20"/>
        </w:rPr>
        <w:t>)</w:t>
      </w:r>
      <w:r w:rsidR="000D7D61" w:rsidRPr="002F139A">
        <w:rPr>
          <w:sz w:val="20"/>
          <w:szCs w:val="20"/>
        </w:rPr>
        <w:t>.</w:t>
      </w:r>
      <w:r w:rsidR="003968A1" w:rsidRPr="002F139A">
        <w:rPr>
          <w:sz w:val="20"/>
          <w:szCs w:val="20"/>
        </w:rPr>
        <w:t xml:space="preserve"> </w:t>
      </w:r>
      <w:r w:rsidR="000D7D61" w:rsidRPr="002F139A">
        <w:rPr>
          <w:sz w:val="20"/>
          <w:szCs w:val="20"/>
        </w:rPr>
        <w:t xml:space="preserve">Vždy </w:t>
      </w:r>
      <w:r w:rsidR="005714A2">
        <w:rPr>
          <w:sz w:val="20"/>
          <w:szCs w:val="20"/>
        </w:rPr>
        <w:t xml:space="preserve">musí být </w:t>
      </w:r>
      <w:r w:rsidR="003968A1" w:rsidRPr="002F139A">
        <w:rPr>
          <w:sz w:val="20"/>
          <w:szCs w:val="20"/>
        </w:rPr>
        <w:t xml:space="preserve">dodrženo pravidlo, že příjemce jako </w:t>
      </w:r>
      <w:r w:rsidR="003968A1" w:rsidRPr="002F139A">
        <w:rPr>
          <w:b/>
          <w:sz w:val="20"/>
          <w:szCs w:val="20"/>
        </w:rPr>
        <w:t>první</w:t>
      </w:r>
      <w:r w:rsidR="003968A1" w:rsidRPr="002F139A">
        <w:rPr>
          <w:sz w:val="20"/>
          <w:szCs w:val="20"/>
        </w:rPr>
        <w:t xml:space="preserve"> předloží fakturu za </w:t>
      </w:r>
      <w:r w:rsidR="003968A1" w:rsidRPr="002F139A">
        <w:rPr>
          <w:b/>
          <w:sz w:val="20"/>
          <w:szCs w:val="20"/>
        </w:rPr>
        <w:t>nový zdroj vytápění</w:t>
      </w:r>
      <w:r w:rsidR="003968A1" w:rsidRPr="002F139A">
        <w:rPr>
          <w:sz w:val="20"/>
          <w:szCs w:val="20"/>
        </w:rPr>
        <w:t>, teprve poté předává faktury za ostatní dodávky</w:t>
      </w:r>
      <w:r w:rsidR="000D7D61" w:rsidRPr="002F139A">
        <w:rPr>
          <w:sz w:val="20"/>
          <w:szCs w:val="20"/>
        </w:rPr>
        <w:t>,</w:t>
      </w:r>
      <w:r w:rsidR="003968A1" w:rsidRPr="002F139A">
        <w:rPr>
          <w:sz w:val="20"/>
          <w:szCs w:val="20"/>
        </w:rPr>
        <w:t xml:space="preserve"> služby</w:t>
      </w:r>
      <w:r w:rsidR="000D7D61" w:rsidRPr="002F139A">
        <w:rPr>
          <w:sz w:val="20"/>
          <w:szCs w:val="20"/>
        </w:rPr>
        <w:t xml:space="preserve"> příp. stavební práce.</w:t>
      </w:r>
      <w:r w:rsidR="003968A1" w:rsidRPr="002F139A">
        <w:rPr>
          <w:sz w:val="20"/>
          <w:szCs w:val="20"/>
        </w:rPr>
        <w:t xml:space="preserve"> Faktury je třeba doložit buď všechny najednou spolu </w:t>
      </w:r>
      <w:r w:rsidR="002F139A">
        <w:rPr>
          <w:sz w:val="20"/>
          <w:szCs w:val="20"/>
        </w:rPr>
        <w:br/>
      </w:r>
      <w:r w:rsidR="003968A1" w:rsidRPr="002F139A">
        <w:rPr>
          <w:sz w:val="20"/>
          <w:szCs w:val="20"/>
        </w:rPr>
        <w:t>se souhrnnou soupiskou účetních dokladů,</w:t>
      </w:r>
      <w:r w:rsidR="008D38F4" w:rsidRPr="002F139A">
        <w:rPr>
          <w:sz w:val="20"/>
          <w:szCs w:val="20"/>
        </w:rPr>
        <w:t xml:space="preserve"> nebo průběžně, </w:t>
      </w:r>
      <w:r w:rsidR="003968A1" w:rsidRPr="002F139A">
        <w:rPr>
          <w:sz w:val="20"/>
          <w:szCs w:val="20"/>
        </w:rPr>
        <w:t xml:space="preserve">maximálně však </w:t>
      </w:r>
      <w:r w:rsidR="000D7D61" w:rsidRPr="002F139A">
        <w:rPr>
          <w:sz w:val="20"/>
          <w:szCs w:val="20"/>
        </w:rPr>
        <w:t xml:space="preserve">ve třech </w:t>
      </w:r>
      <w:r w:rsidR="003968A1" w:rsidRPr="002F139A">
        <w:rPr>
          <w:sz w:val="20"/>
          <w:szCs w:val="20"/>
        </w:rPr>
        <w:t>etapách, vždy s dílčí soupiskou účetních dokladů</w:t>
      </w:r>
      <w:r w:rsidR="008D38F4" w:rsidRPr="002F139A">
        <w:rPr>
          <w:sz w:val="20"/>
          <w:szCs w:val="20"/>
        </w:rPr>
        <w:t xml:space="preserve"> (dílčí soupisku účetních dokladů je nutné vypracovat při dodání více než 2 účetních dokladů)</w:t>
      </w:r>
      <w:r w:rsidR="003968A1" w:rsidRPr="002F139A">
        <w:rPr>
          <w:sz w:val="20"/>
          <w:szCs w:val="20"/>
        </w:rPr>
        <w:t xml:space="preserve">. Dotace je příjemci poskytována výhradně na účet uvedený ve Smlouvě o poskytnutí dotace, a to </w:t>
      </w:r>
      <w:r w:rsidR="002F139A">
        <w:rPr>
          <w:sz w:val="20"/>
          <w:szCs w:val="20"/>
        </w:rPr>
        <w:br/>
      </w:r>
      <w:r w:rsidR="003968A1" w:rsidRPr="002F139A">
        <w:rPr>
          <w:sz w:val="20"/>
          <w:szCs w:val="20"/>
        </w:rPr>
        <w:t>i v případě, že příjemce provedl úhradu dodavateli v hotovosti.</w:t>
      </w:r>
    </w:p>
    <w:p w14:paraId="5C4E8614" w14:textId="38B6D21B" w:rsidR="003968A1" w:rsidRPr="002F139A" w:rsidRDefault="003968A1" w:rsidP="003968A1">
      <w:pPr>
        <w:jc w:val="both"/>
        <w:rPr>
          <w:b/>
          <w:sz w:val="20"/>
          <w:szCs w:val="20"/>
        </w:rPr>
      </w:pPr>
      <w:r w:rsidRPr="002F139A">
        <w:rPr>
          <w:b/>
          <w:sz w:val="20"/>
          <w:szCs w:val="20"/>
        </w:rPr>
        <w:t xml:space="preserve">b) formou zálohy </w:t>
      </w:r>
      <w:r w:rsidRPr="002F139A">
        <w:rPr>
          <w:b/>
          <w:i/>
          <w:sz w:val="20"/>
          <w:szCs w:val="20"/>
        </w:rPr>
        <w:t>(modifikovaná ex ante platba)</w:t>
      </w:r>
    </w:p>
    <w:p w14:paraId="4B7A83BC" w14:textId="77777777" w:rsidR="003968A1" w:rsidRPr="002F139A" w:rsidRDefault="003968A1" w:rsidP="003968A1">
      <w:pPr>
        <w:jc w:val="both"/>
        <w:rPr>
          <w:sz w:val="20"/>
          <w:szCs w:val="20"/>
        </w:rPr>
      </w:pPr>
      <w:r w:rsidRPr="002F139A">
        <w:rPr>
          <w:sz w:val="20"/>
          <w:szCs w:val="20"/>
        </w:rPr>
        <w:t xml:space="preserve">Poskytování dotace probíhá formou úhrady zálohových faktur </w:t>
      </w:r>
      <w:r w:rsidRPr="002F139A">
        <w:rPr>
          <w:b/>
          <w:sz w:val="20"/>
          <w:szCs w:val="20"/>
        </w:rPr>
        <w:t>prvotně</w:t>
      </w:r>
      <w:r w:rsidRPr="002F139A">
        <w:rPr>
          <w:sz w:val="20"/>
          <w:szCs w:val="20"/>
        </w:rPr>
        <w:t xml:space="preserve"> na zdroj vytápění, a to ve výši odpovídající procentuálnímu podílu dotace na účet příjemce uvedený ve </w:t>
      </w:r>
      <w:r w:rsidR="009F3C40">
        <w:rPr>
          <w:sz w:val="20"/>
          <w:szCs w:val="20"/>
        </w:rPr>
        <w:t>s</w:t>
      </w:r>
      <w:r w:rsidRPr="002F139A">
        <w:rPr>
          <w:sz w:val="20"/>
          <w:szCs w:val="20"/>
        </w:rPr>
        <w:t xml:space="preserve">mlouvě. </w:t>
      </w:r>
      <w:r w:rsidRPr="002F139A">
        <w:rPr>
          <w:b/>
          <w:i/>
          <w:sz w:val="20"/>
          <w:szCs w:val="20"/>
        </w:rPr>
        <w:t xml:space="preserve">Příjemce je po obdržení této částky </w:t>
      </w:r>
      <w:r w:rsidR="002F139A">
        <w:rPr>
          <w:b/>
          <w:i/>
          <w:sz w:val="20"/>
          <w:szCs w:val="20"/>
        </w:rPr>
        <w:br/>
      </w:r>
      <w:r w:rsidRPr="002F139A">
        <w:rPr>
          <w:b/>
          <w:i/>
          <w:sz w:val="20"/>
          <w:szCs w:val="20"/>
        </w:rPr>
        <w:t xml:space="preserve">na účet </w:t>
      </w:r>
      <w:r w:rsidR="002F139A">
        <w:rPr>
          <w:b/>
          <w:i/>
          <w:sz w:val="20"/>
          <w:szCs w:val="20"/>
        </w:rPr>
        <w:t xml:space="preserve">definovaný ve </w:t>
      </w:r>
      <w:r w:rsidR="009F3C40">
        <w:rPr>
          <w:b/>
          <w:i/>
          <w:sz w:val="20"/>
          <w:szCs w:val="20"/>
        </w:rPr>
        <w:t>s</w:t>
      </w:r>
      <w:r w:rsidR="002F139A">
        <w:rPr>
          <w:b/>
          <w:i/>
          <w:sz w:val="20"/>
          <w:szCs w:val="20"/>
        </w:rPr>
        <w:t xml:space="preserve">mlouvě </w:t>
      </w:r>
      <w:r w:rsidRPr="002F139A">
        <w:rPr>
          <w:b/>
          <w:i/>
          <w:sz w:val="20"/>
          <w:szCs w:val="20"/>
        </w:rPr>
        <w:t xml:space="preserve">povinen do 15 pracovních dní uhradit celou zálohou fakturu dodavateli. Toto je </w:t>
      </w:r>
      <w:r w:rsidRPr="002F139A">
        <w:rPr>
          <w:b/>
          <w:i/>
          <w:sz w:val="20"/>
          <w:szCs w:val="20"/>
        </w:rPr>
        <w:lastRenderedPageBreak/>
        <w:t xml:space="preserve">povinen doložit poskytovateli dotace nejpozději do 15 pracovních dní </w:t>
      </w:r>
      <w:r w:rsidR="0019217D" w:rsidRPr="002F139A">
        <w:rPr>
          <w:b/>
          <w:i/>
          <w:sz w:val="20"/>
          <w:szCs w:val="20"/>
        </w:rPr>
        <w:t xml:space="preserve">od provedené platby </w:t>
      </w:r>
      <w:r w:rsidRPr="002F139A">
        <w:rPr>
          <w:b/>
          <w:i/>
          <w:sz w:val="20"/>
          <w:szCs w:val="20"/>
        </w:rPr>
        <w:t xml:space="preserve">výpisem ze svého bankovního účtu uvedeného ve </w:t>
      </w:r>
      <w:r w:rsidR="009F3C40">
        <w:rPr>
          <w:b/>
          <w:i/>
          <w:sz w:val="20"/>
          <w:szCs w:val="20"/>
        </w:rPr>
        <w:t>s</w:t>
      </w:r>
      <w:r w:rsidRPr="002F139A">
        <w:rPr>
          <w:b/>
          <w:i/>
          <w:sz w:val="20"/>
          <w:szCs w:val="20"/>
        </w:rPr>
        <w:t>mlouvě</w:t>
      </w:r>
      <w:r w:rsidRPr="002F139A">
        <w:rPr>
          <w:sz w:val="20"/>
          <w:szCs w:val="20"/>
        </w:rPr>
        <w:t xml:space="preserve"> (výpis je možno předložit </w:t>
      </w:r>
      <w:r w:rsidR="009A3FF2" w:rsidRPr="002F139A">
        <w:rPr>
          <w:sz w:val="20"/>
          <w:szCs w:val="20"/>
        </w:rPr>
        <w:t>buď</w:t>
      </w:r>
      <w:r w:rsidRPr="002F139A">
        <w:rPr>
          <w:sz w:val="20"/>
          <w:szCs w:val="20"/>
        </w:rPr>
        <w:t xml:space="preserve"> v</w:t>
      </w:r>
      <w:r w:rsidR="0019217D" w:rsidRPr="002F139A">
        <w:rPr>
          <w:sz w:val="20"/>
          <w:szCs w:val="20"/>
        </w:rPr>
        <w:t> </w:t>
      </w:r>
      <w:r w:rsidRPr="002F139A">
        <w:rPr>
          <w:sz w:val="20"/>
          <w:szCs w:val="20"/>
        </w:rPr>
        <w:t>elektronické</w:t>
      </w:r>
      <w:r w:rsidR="0019217D" w:rsidRPr="002F139A">
        <w:rPr>
          <w:sz w:val="20"/>
          <w:szCs w:val="20"/>
        </w:rPr>
        <w:t>,</w:t>
      </w:r>
      <w:r w:rsidR="009A3FF2" w:rsidRPr="002F139A">
        <w:rPr>
          <w:sz w:val="20"/>
          <w:szCs w:val="20"/>
        </w:rPr>
        <w:t xml:space="preserve"> nebo </w:t>
      </w:r>
      <w:r w:rsidRPr="002F139A">
        <w:rPr>
          <w:sz w:val="20"/>
          <w:szCs w:val="20"/>
        </w:rPr>
        <w:t xml:space="preserve">v listinné podobě). </w:t>
      </w:r>
      <w:r w:rsidR="00571D9E" w:rsidRPr="002F139A">
        <w:rPr>
          <w:sz w:val="20"/>
          <w:szCs w:val="20"/>
        </w:rPr>
        <w:t xml:space="preserve">Ve výpisu z účtu bude jasně označen pohyb, který se týká příjmu části dotace od KHK a </w:t>
      </w:r>
      <w:r w:rsidR="00131547" w:rsidRPr="002F139A">
        <w:rPr>
          <w:sz w:val="20"/>
          <w:szCs w:val="20"/>
        </w:rPr>
        <w:t>zároveň zde bude označen pohyb, kterým příjemce dokládá úhradu celé částky zálohové faktury.</w:t>
      </w:r>
    </w:p>
    <w:p w14:paraId="361C8E4D" w14:textId="77777777" w:rsidR="003968A1" w:rsidRPr="002F139A" w:rsidRDefault="003968A1" w:rsidP="003968A1">
      <w:pPr>
        <w:jc w:val="both"/>
        <w:rPr>
          <w:sz w:val="20"/>
          <w:szCs w:val="20"/>
        </w:rPr>
      </w:pPr>
      <w:r w:rsidRPr="002F139A">
        <w:rPr>
          <w:sz w:val="20"/>
          <w:szCs w:val="20"/>
        </w:rPr>
        <w:t>Po úhradě zálohové faktury na zdroj vytápění mohou být obdobným způsobem předloženy a uhrazeny další zálohové faktury, maximálně však do výše schválené dotace.</w:t>
      </w:r>
    </w:p>
    <w:p w14:paraId="5A529D23" w14:textId="77777777" w:rsidR="003968A1" w:rsidRPr="002F139A" w:rsidRDefault="003968A1" w:rsidP="003968A1">
      <w:pPr>
        <w:jc w:val="both"/>
        <w:rPr>
          <w:b/>
          <w:i/>
          <w:sz w:val="20"/>
          <w:szCs w:val="20"/>
        </w:rPr>
      </w:pPr>
      <w:r w:rsidRPr="002F139A">
        <w:rPr>
          <w:b/>
          <w:sz w:val="20"/>
          <w:szCs w:val="20"/>
        </w:rPr>
        <w:t>c) kombinovaný způsob plateb</w:t>
      </w:r>
      <w:r w:rsidRPr="002F139A">
        <w:rPr>
          <w:b/>
          <w:i/>
          <w:sz w:val="20"/>
          <w:szCs w:val="20"/>
        </w:rPr>
        <w:t xml:space="preserve"> – kombinace ex-post a modifikované ex-ante</w:t>
      </w:r>
    </w:p>
    <w:p w14:paraId="2E6325B7" w14:textId="77777777" w:rsidR="003968A1" w:rsidRPr="002F139A" w:rsidRDefault="003968A1" w:rsidP="003968A1">
      <w:pPr>
        <w:jc w:val="both"/>
        <w:rPr>
          <w:sz w:val="20"/>
          <w:szCs w:val="20"/>
        </w:rPr>
      </w:pPr>
      <w:r w:rsidRPr="002F139A">
        <w:rPr>
          <w:sz w:val="20"/>
          <w:szCs w:val="20"/>
        </w:rPr>
        <w:t xml:space="preserve">Poskytování dotace probíhá kombinací úhrady ex-post a modifikované ex-ante na účet příjemce uvedený </w:t>
      </w:r>
      <w:r w:rsidR="002F139A">
        <w:rPr>
          <w:sz w:val="20"/>
          <w:szCs w:val="20"/>
        </w:rPr>
        <w:br/>
      </w:r>
      <w:r w:rsidRPr="002F139A">
        <w:rPr>
          <w:sz w:val="20"/>
          <w:szCs w:val="20"/>
        </w:rPr>
        <w:t xml:space="preserve">ve Smlouvě. Příjemce je povinen jako </w:t>
      </w:r>
      <w:r w:rsidRPr="002F139A">
        <w:rPr>
          <w:b/>
          <w:sz w:val="20"/>
          <w:szCs w:val="20"/>
        </w:rPr>
        <w:t xml:space="preserve">první </w:t>
      </w:r>
      <w:r w:rsidRPr="002F139A">
        <w:rPr>
          <w:sz w:val="20"/>
          <w:szCs w:val="20"/>
        </w:rPr>
        <w:t xml:space="preserve">fakturu předložit fakturu </w:t>
      </w:r>
      <w:r w:rsidRPr="002F139A">
        <w:rPr>
          <w:b/>
          <w:sz w:val="20"/>
          <w:szCs w:val="20"/>
        </w:rPr>
        <w:t>za zdroj vytápění</w:t>
      </w:r>
      <w:r w:rsidRPr="002F139A">
        <w:rPr>
          <w:sz w:val="20"/>
          <w:szCs w:val="20"/>
        </w:rPr>
        <w:t>.</w:t>
      </w:r>
    </w:p>
    <w:p w14:paraId="7A09A712" w14:textId="47E1ACE4" w:rsidR="00F60A33" w:rsidRDefault="003968A1" w:rsidP="003968A1">
      <w:pPr>
        <w:jc w:val="both"/>
        <w:rPr>
          <w:b/>
          <w:i/>
          <w:sz w:val="20"/>
          <w:szCs w:val="20"/>
        </w:rPr>
      </w:pPr>
      <w:r w:rsidRPr="0033631A">
        <w:rPr>
          <w:b/>
          <w:i/>
          <w:sz w:val="20"/>
          <w:szCs w:val="20"/>
        </w:rPr>
        <w:t xml:space="preserve">Při kombinaci obou druhů financování je nutno dodržet veškerá pravidla uvedená v bodě a) i b). </w:t>
      </w:r>
    </w:p>
    <w:p w14:paraId="4AC1709A" w14:textId="643D5DF5" w:rsidR="00F60A33" w:rsidRPr="002F139A" w:rsidRDefault="00F60A33" w:rsidP="00940C3D">
      <w:pPr>
        <w:spacing w:after="120"/>
        <w:jc w:val="both"/>
        <w:rPr>
          <w:rFonts w:cs="Arial"/>
          <w:sz w:val="20"/>
          <w:szCs w:val="20"/>
        </w:rPr>
      </w:pPr>
      <w:r w:rsidRPr="002F139A">
        <w:rPr>
          <w:sz w:val="20"/>
          <w:szCs w:val="20"/>
        </w:rPr>
        <w:t>Příjemce je povinen nejpozději do 15 pracovních dní po ukončení realizace předložit závěrečné vyúčtování spolu se Závěrečnou zprávou</w:t>
      </w:r>
      <w:r>
        <w:rPr>
          <w:sz w:val="20"/>
          <w:szCs w:val="20"/>
        </w:rPr>
        <w:t xml:space="preserve"> a zároveň</w:t>
      </w:r>
      <w:r w:rsidRPr="002F139A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Pr="002F139A">
        <w:rPr>
          <w:sz w:val="20"/>
          <w:szCs w:val="20"/>
        </w:rPr>
        <w:t>ředloží konečnou soupisku účetních dokladů, kde vyčíslí případný rozdíl mezi zálohovými a konečnými fakturami. Úhradu tohoto rozdílu doloží výpisem ze svého bankovního účtu uvedeného ve Smlouvě o poskytnutí dotace.</w:t>
      </w:r>
      <w:r>
        <w:rPr>
          <w:sz w:val="20"/>
          <w:szCs w:val="20"/>
        </w:rPr>
        <w:t xml:space="preserve"> Maximální doba realizace projektu je </w:t>
      </w:r>
      <w:r w:rsidRPr="0033631A">
        <w:rPr>
          <w:sz w:val="20"/>
          <w:szCs w:val="20"/>
        </w:rPr>
        <w:t xml:space="preserve">10 měsíců od prvního dne následujícího měsíce </w:t>
      </w:r>
      <w:r>
        <w:rPr>
          <w:sz w:val="20"/>
          <w:szCs w:val="20"/>
        </w:rPr>
        <w:t>po</w:t>
      </w:r>
      <w:r w:rsidRPr="0033631A">
        <w:rPr>
          <w:sz w:val="20"/>
          <w:szCs w:val="20"/>
        </w:rPr>
        <w:t xml:space="preserve"> podpisu smlouvy</w:t>
      </w:r>
      <w:r w:rsidRPr="002F139A">
        <w:rPr>
          <w:sz w:val="20"/>
          <w:szCs w:val="20"/>
        </w:rPr>
        <w:t xml:space="preserve"> hejtmanem kraje</w:t>
      </w:r>
      <w:r>
        <w:rPr>
          <w:sz w:val="20"/>
          <w:szCs w:val="20"/>
        </w:rPr>
        <w:t xml:space="preserve"> (např. smlouva podepsána hejtmanem 15. 3. 2016, od 1. 4. 2016 tedy začíná běžet desetiměsíční lhůta, v níž má být dosaženo účelu dotace, v tomto případě tedy lhůta končí 31. 1. 2017</w:t>
      </w:r>
      <w:r w:rsidRPr="002F139A">
        <w:rPr>
          <w:sz w:val="20"/>
          <w:szCs w:val="20"/>
        </w:rPr>
        <w:t>)</w:t>
      </w:r>
      <w:r>
        <w:rPr>
          <w:sz w:val="20"/>
          <w:szCs w:val="20"/>
        </w:rPr>
        <w:t>.</w:t>
      </w:r>
      <w:r w:rsidR="00DD6CE2">
        <w:rPr>
          <w:sz w:val="20"/>
          <w:szCs w:val="20"/>
        </w:rPr>
        <w:t xml:space="preserve"> Závěrečná soupiska účetních dokladů a Závěrečná zpráva musí být předložena v listinné podobě opatřená podpisem příjemce dotace</w:t>
      </w:r>
      <w:r w:rsidR="00DD6CE2" w:rsidRPr="00EF4BE3">
        <w:rPr>
          <w:sz w:val="20"/>
          <w:szCs w:val="20"/>
        </w:rPr>
        <w:t>.</w:t>
      </w:r>
      <w:r w:rsidR="007624CE" w:rsidRPr="00EF4BE3">
        <w:rPr>
          <w:sz w:val="20"/>
          <w:szCs w:val="20"/>
        </w:rPr>
        <w:t xml:space="preserve"> Pokud dojde k ukončení realizace projektu před uplynutím sjednané doby 10 měsíců</w:t>
      </w:r>
      <w:r w:rsidR="00EA1F20" w:rsidRPr="00EF4BE3">
        <w:rPr>
          <w:sz w:val="20"/>
          <w:szCs w:val="20"/>
        </w:rPr>
        <w:t>, mělo by závěrečné vyúčtování proběhnout bezprostředně po ukončení realizace (není nutné čekat na uplynutí sjednané doby).</w:t>
      </w:r>
      <w:r w:rsidR="007624CE" w:rsidRPr="00EF4BE3">
        <w:rPr>
          <w:sz w:val="20"/>
          <w:szCs w:val="20"/>
        </w:rPr>
        <w:t xml:space="preserve"> </w:t>
      </w:r>
      <w:r w:rsidRPr="00EF4BE3">
        <w:rPr>
          <w:sz w:val="20"/>
          <w:szCs w:val="20"/>
        </w:rPr>
        <w:t>Poskytovatel dotace je</w:t>
      </w:r>
      <w:r w:rsidRPr="002F139A">
        <w:rPr>
          <w:sz w:val="20"/>
          <w:szCs w:val="20"/>
        </w:rPr>
        <w:t xml:space="preserve"> povinen nejpozději do 60 dní po schválení závěrečného vyúčtování a Závěrečné zprávy uhradit případný nedoplatek do výše schválené dotace</w:t>
      </w:r>
      <w:r>
        <w:rPr>
          <w:sz w:val="20"/>
          <w:szCs w:val="20"/>
        </w:rPr>
        <w:t xml:space="preserve">, podobně je </w:t>
      </w:r>
      <w:r w:rsidRPr="002F139A">
        <w:rPr>
          <w:rFonts w:cs="Arial"/>
          <w:sz w:val="20"/>
          <w:szCs w:val="20"/>
        </w:rPr>
        <w:t xml:space="preserve">příjemce povinen případný přeplatek převést na účet poskytovatele dotace uvedený ve </w:t>
      </w:r>
      <w:r>
        <w:rPr>
          <w:rFonts w:cs="Arial"/>
          <w:sz w:val="20"/>
          <w:szCs w:val="20"/>
        </w:rPr>
        <w:t>s</w:t>
      </w:r>
      <w:r w:rsidRPr="002F139A">
        <w:rPr>
          <w:rFonts w:cs="Arial"/>
          <w:sz w:val="20"/>
          <w:szCs w:val="20"/>
        </w:rPr>
        <w:t>mlouvě, a to nejpozději do 15 pracovních dní.</w:t>
      </w:r>
      <w:r>
        <w:rPr>
          <w:rFonts w:cs="Arial"/>
          <w:sz w:val="20"/>
          <w:szCs w:val="20"/>
        </w:rPr>
        <w:t xml:space="preserve"> </w:t>
      </w:r>
      <w:r w:rsidRPr="002F139A">
        <w:rPr>
          <w:sz w:val="20"/>
          <w:szCs w:val="20"/>
        </w:rPr>
        <w:t xml:space="preserve">Informaci o schválení závěrečné zprávy obdrží </w:t>
      </w:r>
      <w:r>
        <w:rPr>
          <w:sz w:val="20"/>
          <w:szCs w:val="20"/>
        </w:rPr>
        <w:t xml:space="preserve">příjemce </w:t>
      </w:r>
      <w:r w:rsidRPr="002F139A">
        <w:rPr>
          <w:sz w:val="20"/>
          <w:szCs w:val="20"/>
        </w:rPr>
        <w:t>od administrátora projektu na email uvedený v žádosti o poskytnutí dotace.</w:t>
      </w:r>
    </w:p>
    <w:p w14:paraId="28A7203C" w14:textId="77777777" w:rsidR="008E72D1" w:rsidRPr="00DA4DE5" w:rsidRDefault="002F139A" w:rsidP="00940C3D">
      <w:pPr>
        <w:spacing w:before="120"/>
        <w:jc w:val="both"/>
      </w:pPr>
      <w:r w:rsidRPr="00055A43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E8C6B93" wp14:editId="5C07AEB5">
            <wp:simplePos x="0" y="0"/>
            <wp:positionH relativeFrom="margin">
              <wp:align>left</wp:align>
            </wp:positionH>
            <wp:positionV relativeFrom="paragraph">
              <wp:posOffset>1642110</wp:posOffset>
            </wp:positionV>
            <wp:extent cx="5810250" cy="3562350"/>
            <wp:effectExtent l="0" t="0" r="0" b="0"/>
            <wp:wrapTight wrapText="bothSides">
              <wp:wrapPolygon edited="0">
                <wp:start x="0" y="0"/>
                <wp:lineTo x="0" y="21484"/>
                <wp:lineTo x="21529" y="21484"/>
                <wp:lineTo x="21529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8A1" w:rsidRPr="002F139A">
        <w:rPr>
          <w:b/>
          <w:i/>
          <w:color w:val="0070C0"/>
          <w:sz w:val="20"/>
          <w:szCs w:val="20"/>
        </w:rPr>
        <w:t xml:space="preserve">Veškeré originály účetních dokladů musí být archivovány (uloženy u příjemce) po celou dobu realizace </w:t>
      </w:r>
      <w:r>
        <w:rPr>
          <w:b/>
          <w:i/>
          <w:color w:val="0070C0"/>
          <w:sz w:val="20"/>
          <w:szCs w:val="20"/>
        </w:rPr>
        <w:br/>
      </w:r>
      <w:r w:rsidR="003968A1" w:rsidRPr="002F139A">
        <w:rPr>
          <w:b/>
          <w:i/>
          <w:color w:val="0070C0"/>
          <w:sz w:val="20"/>
          <w:szCs w:val="20"/>
        </w:rPr>
        <w:t xml:space="preserve">a udržitelnosti (tj. 10 let od podpisu Smlouvy) a označeny číslem projektu, které </w:t>
      </w:r>
      <w:r w:rsidR="00A251C4" w:rsidRPr="002F139A">
        <w:rPr>
          <w:b/>
          <w:i/>
          <w:color w:val="0070C0"/>
          <w:sz w:val="20"/>
          <w:szCs w:val="20"/>
        </w:rPr>
        <w:t>bylo</w:t>
      </w:r>
      <w:r w:rsidR="003968A1" w:rsidRPr="002F139A">
        <w:rPr>
          <w:b/>
          <w:i/>
          <w:color w:val="0070C0"/>
          <w:sz w:val="20"/>
          <w:szCs w:val="20"/>
        </w:rPr>
        <w:t xml:space="preserve"> přiřazeno projektové žádosti při registraci v elektronickém systému DOTIS. Příjemce předkládá poskytovateli </w:t>
      </w:r>
      <w:r w:rsidR="00651C86">
        <w:rPr>
          <w:b/>
          <w:i/>
          <w:color w:val="0070C0"/>
          <w:sz w:val="20"/>
          <w:szCs w:val="20"/>
        </w:rPr>
        <w:t xml:space="preserve">pouze </w:t>
      </w:r>
      <w:r w:rsidR="003968A1" w:rsidRPr="002F139A">
        <w:rPr>
          <w:b/>
          <w:i/>
          <w:color w:val="0070C0"/>
          <w:sz w:val="20"/>
          <w:szCs w:val="20"/>
        </w:rPr>
        <w:t xml:space="preserve">čitelné kopie dokladů. Každý </w:t>
      </w:r>
      <w:r>
        <w:rPr>
          <w:b/>
          <w:i/>
          <w:color w:val="0070C0"/>
          <w:sz w:val="20"/>
          <w:szCs w:val="20"/>
        </w:rPr>
        <w:t>ú</w:t>
      </w:r>
      <w:r w:rsidR="003968A1" w:rsidRPr="002F139A">
        <w:rPr>
          <w:b/>
          <w:i/>
          <w:color w:val="0070C0"/>
          <w:sz w:val="20"/>
          <w:szCs w:val="20"/>
        </w:rPr>
        <w:t>četní doklad je příjemce oprávněn předložit v rámci dotačního programu pouze jedenkrát</w:t>
      </w:r>
      <w:r w:rsidR="00651C86">
        <w:rPr>
          <w:b/>
          <w:i/>
          <w:color w:val="0070C0"/>
          <w:sz w:val="20"/>
          <w:szCs w:val="20"/>
        </w:rPr>
        <w:t xml:space="preserve"> </w:t>
      </w:r>
      <w:r w:rsidR="00651C86">
        <w:rPr>
          <w:b/>
          <w:i/>
          <w:color w:val="0070C0"/>
          <w:sz w:val="20"/>
          <w:szCs w:val="20"/>
        </w:rPr>
        <w:br/>
        <w:t>a</w:t>
      </w:r>
      <w:r w:rsidR="003968A1" w:rsidRPr="002F139A">
        <w:rPr>
          <w:b/>
          <w:i/>
          <w:color w:val="0070C0"/>
          <w:sz w:val="20"/>
          <w:szCs w:val="20"/>
        </w:rPr>
        <w:t xml:space="preserve"> nelze tentýž doklad uplatnit opakovaně </w:t>
      </w:r>
      <w:r w:rsidR="00651C86">
        <w:rPr>
          <w:b/>
          <w:i/>
          <w:color w:val="0070C0"/>
          <w:sz w:val="20"/>
          <w:szCs w:val="20"/>
        </w:rPr>
        <w:t>ani</w:t>
      </w:r>
      <w:r w:rsidR="003968A1" w:rsidRPr="002F139A">
        <w:rPr>
          <w:b/>
          <w:i/>
          <w:color w:val="0070C0"/>
          <w:sz w:val="20"/>
          <w:szCs w:val="20"/>
        </w:rPr>
        <w:t xml:space="preserve"> v rámci jiného dotačního titulu, jednalo by se o porušení rozpočtové kázně (s možnou </w:t>
      </w:r>
      <w:r>
        <w:rPr>
          <w:b/>
          <w:i/>
          <w:color w:val="0070C0"/>
          <w:sz w:val="20"/>
          <w:szCs w:val="20"/>
        </w:rPr>
        <w:t>s</w:t>
      </w:r>
      <w:r w:rsidR="003968A1" w:rsidRPr="002F139A">
        <w:rPr>
          <w:b/>
          <w:i/>
          <w:color w:val="0070C0"/>
          <w:sz w:val="20"/>
          <w:szCs w:val="20"/>
        </w:rPr>
        <w:t xml:space="preserve">ankcí až 100 % poskytnuté dotace), případně o podezření na dotační podvod. </w:t>
      </w:r>
      <w:r w:rsidR="00651C86">
        <w:rPr>
          <w:b/>
          <w:i/>
          <w:color w:val="0070C0"/>
          <w:sz w:val="20"/>
          <w:szCs w:val="20"/>
        </w:rPr>
        <w:t>D</w:t>
      </w:r>
      <w:r w:rsidR="003968A1" w:rsidRPr="002F139A">
        <w:rPr>
          <w:b/>
          <w:i/>
          <w:color w:val="0070C0"/>
          <w:sz w:val="20"/>
          <w:szCs w:val="20"/>
        </w:rPr>
        <w:t xml:space="preserve">oklady </w:t>
      </w:r>
      <w:r w:rsidR="00651C86">
        <w:rPr>
          <w:b/>
          <w:i/>
          <w:color w:val="0070C0"/>
          <w:sz w:val="20"/>
          <w:szCs w:val="20"/>
        </w:rPr>
        <w:t>je možné</w:t>
      </w:r>
      <w:r w:rsidR="003968A1" w:rsidRPr="002F139A">
        <w:rPr>
          <w:b/>
          <w:i/>
          <w:color w:val="0070C0"/>
          <w:sz w:val="20"/>
          <w:szCs w:val="20"/>
        </w:rPr>
        <w:t>m předlož</w:t>
      </w:r>
      <w:r w:rsidR="00651C86">
        <w:rPr>
          <w:b/>
          <w:i/>
          <w:color w:val="0070C0"/>
          <w:sz w:val="20"/>
          <w:szCs w:val="20"/>
        </w:rPr>
        <w:t>it</w:t>
      </w:r>
      <w:r w:rsidR="003968A1" w:rsidRPr="002F139A">
        <w:rPr>
          <w:b/>
          <w:i/>
          <w:color w:val="0070C0"/>
          <w:sz w:val="20"/>
          <w:szCs w:val="20"/>
        </w:rPr>
        <w:t xml:space="preserve"> </w:t>
      </w:r>
      <w:r w:rsidR="00651C86">
        <w:rPr>
          <w:b/>
          <w:i/>
          <w:color w:val="0070C0"/>
          <w:sz w:val="20"/>
          <w:szCs w:val="20"/>
        </w:rPr>
        <w:t xml:space="preserve">buď </w:t>
      </w:r>
      <w:r w:rsidR="003968A1" w:rsidRPr="002F139A">
        <w:rPr>
          <w:b/>
          <w:i/>
          <w:color w:val="0070C0"/>
          <w:sz w:val="20"/>
          <w:szCs w:val="20"/>
        </w:rPr>
        <w:t>elektronicky</w:t>
      </w:r>
      <w:r w:rsidR="00651C86">
        <w:rPr>
          <w:b/>
          <w:i/>
          <w:color w:val="0070C0"/>
          <w:sz w:val="20"/>
          <w:szCs w:val="20"/>
        </w:rPr>
        <w:t>,</w:t>
      </w:r>
      <w:r w:rsidR="003968A1" w:rsidRPr="002F139A">
        <w:rPr>
          <w:b/>
          <w:i/>
          <w:color w:val="0070C0"/>
          <w:sz w:val="20"/>
          <w:szCs w:val="20"/>
        </w:rPr>
        <w:t xml:space="preserve"> nebo v listinné podobě.</w:t>
      </w:r>
      <w:r w:rsidRPr="002F139A">
        <w:rPr>
          <w:noProof/>
          <w:lang w:eastAsia="cs-CZ"/>
        </w:rPr>
        <w:t xml:space="preserve"> </w:t>
      </w:r>
    </w:p>
    <w:sectPr w:rsidR="008E72D1" w:rsidRPr="00DA4DE5" w:rsidSect="00940C3D">
      <w:headerReference w:type="default" r:id="rId10"/>
      <w:pgSz w:w="11906" w:h="16838"/>
      <w:pgMar w:top="709" w:right="1417" w:bottom="56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229EA" w14:textId="77777777" w:rsidR="00801D7A" w:rsidRDefault="00801D7A" w:rsidP="00EA1F20">
      <w:pPr>
        <w:spacing w:after="0" w:line="240" w:lineRule="auto"/>
      </w:pPr>
      <w:r>
        <w:separator/>
      </w:r>
    </w:p>
  </w:endnote>
  <w:endnote w:type="continuationSeparator" w:id="0">
    <w:p w14:paraId="6A16471E" w14:textId="77777777" w:rsidR="00801D7A" w:rsidRDefault="00801D7A" w:rsidP="00EA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0A40C" w14:textId="77777777" w:rsidR="00801D7A" w:rsidRDefault="00801D7A" w:rsidP="00EA1F20">
      <w:pPr>
        <w:spacing w:after="0" w:line="240" w:lineRule="auto"/>
      </w:pPr>
      <w:r>
        <w:separator/>
      </w:r>
    </w:p>
  </w:footnote>
  <w:footnote w:type="continuationSeparator" w:id="0">
    <w:p w14:paraId="22A59EF6" w14:textId="77777777" w:rsidR="00801D7A" w:rsidRDefault="00801D7A" w:rsidP="00EA1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5136F" w14:textId="4591B273" w:rsidR="00EA1F20" w:rsidRDefault="00EA1F20">
    <w:pPr>
      <w:pStyle w:val="Zhlav"/>
    </w:pPr>
    <w:r>
      <w:rPr>
        <w:noProof/>
        <w:lang w:eastAsia="cs-CZ"/>
      </w:rPr>
      <w:drawing>
        <wp:inline distT="0" distB="0" distL="0" distR="0" wp14:anchorId="0177BB6D" wp14:editId="09BFE9CC">
          <wp:extent cx="5713171" cy="507492"/>
          <wp:effectExtent l="0" t="0" r="1905" b="698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ŽP_MŽP_hor_gray_FS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3171" cy="507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849B87" w14:textId="77777777" w:rsidR="00EA1F20" w:rsidRDefault="00EA1F2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12D8D"/>
    <w:multiLevelType w:val="hybridMultilevel"/>
    <w:tmpl w:val="7CF8C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92A1E"/>
    <w:multiLevelType w:val="hybridMultilevel"/>
    <w:tmpl w:val="1F9043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90B3C"/>
    <w:multiLevelType w:val="multilevel"/>
    <w:tmpl w:val="987A01E6"/>
    <w:lvl w:ilvl="0">
      <w:start w:val="1"/>
      <w:numFmt w:val="decimal"/>
      <w:pStyle w:val="Nadpis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C87122D"/>
    <w:multiLevelType w:val="hybridMultilevel"/>
    <w:tmpl w:val="E348F95C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E5"/>
    <w:rsid w:val="00016E54"/>
    <w:rsid w:val="000572B7"/>
    <w:rsid w:val="000702F0"/>
    <w:rsid w:val="000918B4"/>
    <w:rsid w:val="000D7D61"/>
    <w:rsid w:val="000F2D92"/>
    <w:rsid w:val="00131547"/>
    <w:rsid w:val="001502D2"/>
    <w:rsid w:val="00182770"/>
    <w:rsid w:val="001843DF"/>
    <w:rsid w:val="0019217D"/>
    <w:rsid w:val="002273F1"/>
    <w:rsid w:val="00232C49"/>
    <w:rsid w:val="00253649"/>
    <w:rsid w:val="00281FBA"/>
    <w:rsid w:val="00296D75"/>
    <w:rsid w:val="002A4D2D"/>
    <w:rsid w:val="002F139A"/>
    <w:rsid w:val="0031559C"/>
    <w:rsid w:val="003228DB"/>
    <w:rsid w:val="0033631A"/>
    <w:rsid w:val="003968A1"/>
    <w:rsid w:val="00397420"/>
    <w:rsid w:val="003E5040"/>
    <w:rsid w:val="00413CDD"/>
    <w:rsid w:val="0042728D"/>
    <w:rsid w:val="005468EE"/>
    <w:rsid w:val="005714A2"/>
    <w:rsid w:val="00571D9E"/>
    <w:rsid w:val="0059015E"/>
    <w:rsid w:val="005A1EF3"/>
    <w:rsid w:val="005A3159"/>
    <w:rsid w:val="00601420"/>
    <w:rsid w:val="00651C86"/>
    <w:rsid w:val="00661587"/>
    <w:rsid w:val="00672A39"/>
    <w:rsid w:val="006B1DDD"/>
    <w:rsid w:val="006C6C5E"/>
    <w:rsid w:val="00700A76"/>
    <w:rsid w:val="00754C76"/>
    <w:rsid w:val="007624CE"/>
    <w:rsid w:val="00801D7A"/>
    <w:rsid w:val="00857DDC"/>
    <w:rsid w:val="00885090"/>
    <w:rsid w:val="00891AEB"/>
    <w:rsid w:val="008B35BC"/>
    <w:rsid w:val="008B685C"/>
    <w:rsid w:val="008D38F4"/>
    <w:rsid w:val="008E72D1"/>
    <w:rsid w:val="009036DB"/>
    <w:rsid w:val="00940C3D"/>
    <w:rsid w:val="009A3FF2"/>
    <w:rsid w:val="009F3C40"/>
    <w:rsid w:val="00A251C4"/>
    <w:rsid w:val="00A42D5D"/>
    <w:rsid w:val="00A91519"/>
    <w:rsid w:val="00B26934"/>
    <w:rsid w:val="00C24B50"/>
    <w:rsid w:val="00C350AD"/>
    <w:rsid w:val="00C72AC3"/>
    <w:rsid w:val="00CC6784"/>
    <w:rsid w:val="00D27CBC"/>
    <w:rsid w:val="00D51D01"/>
    <w:rsid w:val="00D66B98"/>
    <w:rsid w:val="00D85FAB"/>
    <w:rsid w:val="00DA4DE5"/>
    <w:rsid w:val="00DD6CE2"/>
    <w:rsid w:val="00E866E6"/>
    <w:rsid w:val="00EA1F20"/>
    <w:rsid w:val="00EC120B"/>
    <w:rsid w:val="00EF4BE3"/>
    <w:rsid w:val="00F05020"/>
    <w:rsid w:val="00F25856"/>
    <w:rsid w:val="00F26F74"/>
    <w:rsid w:val="00F566E4"/>
    <w:rsid w:val="00F60A33"/>
    <w:rsid w:val="00F72FC6"/>
    <w:rsid w:val="00F9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1BD1D"/>
  <w15:chartTrackingRefBased/>
  <w15:docId w15:val="{F7A2FA8C-C4DD-4185-8268-DFFB1AB3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968A1"/>
    <w:pPr>
      <w:keepNext/>
      <w:keepLines/>
      <w:numPr>
        <w:numId w:val="2"/>
      </w:numPr>
      <w:spacing w:before="24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68A1"/>
    <w:pPr>
      <w:keepNext/>
      <w:keepLines/>
      <w:numPr>
        <w:ilvl w:val="1"/>
        <w:numId w:val="2"/>
      </w:numPr>
      <w:spacing w:before="200" w:after="120"/>
      <w:ind w:left="794" w:hanging="437"/>
      <w:outlineLvl w:val="1"/>
    </w:pPr>
    <w:rPr>
      <w:rFonts w:asciiTheme="majorHAnsi" w:eastAsiaTheme="majorEastAsia" w:hAnsiTheme="majorHAnsi" w:cstheme="majorBidi"/>
      <w:b/>
      <w:bCs/>
      <w:smallCaps/>
      <w:color w:val="5B9BD5" w:themeColor="accent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4DE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968A1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968A1"/>
    <w:rPr>
      <w:rFonts w:asciiTheme="majorHAnsi" w:eastAsiaTheme="majorEastAsia" w:hAnsiTheme="majorHAnsi" w:cstheme="majorBidi"/>
      <w:b/>
      <w:bCs/>
      <w:smallCaps/>
      <w:color w:val="5B9BD5" w:themeColor="accent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53649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72F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2F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2F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2F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2FC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2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2FC6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B26934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A1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1F20"/>
  </w:style>
  <w:style w:type="paragraph" w:styleId="Zpat">
    <w:name w:val="footer"/>
    <w:basedOn w:val="Normln"/>
    <w:link w:val="ZpatChar"/>
    <w:uiPriority w:val="99"/>
    <w:unhideWhenUsed/>
    <w:rsid w:val="00EA1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1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zp.cz/dokumenty/187-seznam-registorvanych-vyrobku?verze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ralovehradecky.cz/cz/rozvoj-kraje/evropska-unie-ehp/kotlikove-dotace/dokumenty-8588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1042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7177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Zachariášová Alena</dc:creator>
  <cp:keywords/>
  <dc:description/>
  <cp:lastModifiedBy>Rychterová Lenka Ing.</cp:lastModifiedBy>
  <cp:revision>3</cp:revision>
  <dcterms:created xsi:type="dcterms:W3CDTF">2016-03-02T08:02:00Z</dcterms:created>
  <dcterms:modified xsi:type="dcterms:W3CDTF">2016-03-02T08:02:00Z</dcterms:modified>
</cp:coreProperties>
</file>